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3DD7758E" w14:textId="07D080AE" w:rsidR="005E4BCA" w:rsidRPr="005E4BCA" w:rsidRDefault="005916D7" w:rsidP="005E4BCA">
      <w:pPr>
        <w:pStyle w:val="Cita"/>
        <w:spacing w:before="0" w:after="0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</w:t>
      </w:r>
      <w:r w:rsidR="005E4BCA">
        <w:rPr>
          <w:rFonts w:ascii="Tahoma" w:hAnsi="Tahoma" w:cs="Tahoma"/>
          <w:i w:val="0"/>
          <w:color w:val="805085"/>
          <w:sz w:val="36"/>
          <w:szCs w:val="40"/>
        </w:rPr>
        <w:t>EL</w:t>
      </w:r>
      <w:r w:rsidR="005E4BCA" w:rsidRPr="005E4BCA">
        <w:rPr>
          <w:rFonts w:ascii="Tahoma" w:hAnsi="Tahoma" w:cs="Tahoma"/>
          <w:i w:val="0"/>
          <w:color w:val="805085"/>
          <w:sz w:val="36"/>
          <w:szCs w:val="40"/>
        </w:rPr>
        <w:t xml:space="preserve"> del Comité Judicial Electoral Distrital </w:t>
      </w:r>
    </w:p>
    <w:p w14:paraId="0260C67E" w14:textId="609F41FB" w:rsidR="00152A13" w:rsidRPr="00856508" w:rsidRDefault="005E4BCA" w:rsidP="005E4BCA">
      <w:pPr>
        <w:pStyle w:val="Cita"/>
        <w:spacing w:before="0" w:after="0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07 Torreón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45D3CB76" w14:textId="6BBB72EA" w:rsidR="00DF2D48" w:rsidRPr="00132E93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000000" w:themeColor="text1"/>
              </w:rPr>
            </w:pPr>
            <w:r w:rsidRPr="00DF2D48">
              <w:rPr>
                <w:rFonts w:ascii="Tahoma" w:hAnsi="Tahoma" w:cs="Tahoma"/>
                <w:i w:val="0"/>
                <w:iCs w:val="0"/>
                <w:color w:val="000000" w:themeColor="text1"/>
                <w:u w:val="single"/>
              </w:rPr>
              <w:t>Nombre</w:t>
            </w:r>
            <w:r w:rsidR="00A852D5" w:rsidRPr="00DF2D48">
              <w:rPr>
                <w:rFonts w:ascii="Tahoma" w:hAnsi="Tahoma" w:cs="Tahoma"/>
                <w:i w:val="0"/>
                <w:iCs w:val="0"/>
                <w:color w:val="000000" w:themeColor="text1"/>
              </w:rPr>
              <w:t>:</w:t>
            </w:r>
            <w:r w:rsidR="001E2C65" w:rsidRPr="00DF2D48">
              <w:rPr>
                <w:rFonts w:ascii="Tahoma" w:hAnsi="Tahoma" w:cs="Tahoma"/>
                <w:i w:val="0"/>
                <w:iCs w:val="0"/>
                <w:color w:val="000000" w:themeColor="text1"/>
              </w:rPr>
              <w:t xml:space="preserve"> </w:t>
            </w:r>
            <w:r w:rsidR="00616E75" w:rsidRPr="00616E75">
              <w:rPr>
                <w:rFonts w:ascii="Tahoma" w:hAnsi="Tahoma" w:cs="Tahoma"/>
                <w:i w:val="0"/>
                <w:iCs w:val="0"/>
                <w:color w:val="000000" w:themeColor="text1"/>
              </w:rPr>
              <w:t>Abraham Alejandro Bautista Velázquez</w:t>
            </w:r>
          </w:p>
          <w:p w14:paraId="676E8F97" w14:textId="76A57DB0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CB2E6D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</w:pPr>
          </w:p>
          <w:p w14:paraId="098B8825" w14:textId="46A70C81" w:rsidR="00616E75" w:rsidRPr="00616E75" w:rsidRDefault="00616E75" w:rsidP="00616E75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616E75">
              <w:rPr>
                <w:rFonts w:ascii="Tahoma" w:eastAsia="Calibri" w:hAnsi="Tahoma" w:cs="Tahoma"/>
                <w:color w:val="000000" w:themeColor="text1"/>
                <w:szCs w:val="24"/>
              </w:rPr>
              <w:t>Estudios realizados: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616E75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Ingeniería en Sistemas Computacionales </w:t>
            </w:r>
          </w:p>
          <w:p w14:paraId="48F2A904" w14:textId="77777777" w:rsidR="00616E75" w:rsidRPr="00616E75" w:rsidRDefault="00616E75" w:rsidP="00616E75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616E75">
              <w:rPr>
                <w:rFonts w:ascii="Tahoma" w:eastAsia="Calibri" w:hAnsi="Tahoma" w:cs="Tahoma"/>
                <w:color w:val="000000" w:themeColor="text1"/>
                <w:szCs w:val="24"/>
              </w:rPr>
              <w:t>Periodo:2023-Actual</w:t>
            </w:r>
          </w:p>
          <w:p w14:paraId="204AD36D" w14:textId="11979AE4" w:rsidR="00616E75" w:rsidRPr="00616E75" w:rsidRDefault="00616E75" w:rsidP="00616E75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616E75">
              <w:rPr>
                <w:rFonts w:ascii="Tahoma" w:eastAsia="Calibri" w:hAnsi="Tahoma" w:cs="Tahoma"/>
                <w:color w:val="000000" w:themeColor="text1"/>
                <w:szCs w:val="24"/>
              </w:rPr>
              <w:t>Institución educativa: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616E75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Instituto Tecnológico de la Laguna </w:t>
            </w:r>
          </w:p>
          <w:p w14:paraId="12688D69" w14:textId="2B2BE2A3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DF2D48" w:rsidRDefault="00AA1544" w:rsidP="00564264">
            <w:pPr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  <w:p w14:paraId="46234004" w14:textId="5CD8791C" w:rsidR="00616E75" w:rsidRPr="00616E75" w:rsidRDefault="00616E75" w:rsidP="00616E75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616E75">
              <w:rPr>
                <w:rFonts w:ascii="Tahoma" w:eastAsia="Calibri" w:hAnsi="Tahoma" w:cs="Tahoma"/>
                <w:color w:val="000000" w:themeColor="text1"/>
              </w:rPr>
              <w:t>Empresa</w:t>
            </w:r>
            <w:r w:rsidRPr="00616E75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616E75">
              <w:rPr>
                <w:rFonts w:ascii="Tahoma" w:eastAsia="Calibri" w:hAnsi="Tahoma" w:cs="Tahoma"/>
                <w:color w:val="000000" w:themeColor="text1"/>
                <w:szCs w:val="24"/>
              </w:rPr>
              <w:t>Instituto Electoral de Coahuila</w:t>
            </w:r>
          </w:p>
          <w:p w14:paraId="515BC0B4" w14:textId="77777777" w:rsidR="00616E75" w:rsidRPr="00616E75" w:rsidRDefault="00616E75" w:rsidP="00616E75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616E75">
              <w:rPr>
                <w:rFonts w:ascii="Tahoma" w:eastAsia="Calibri" w:hAnsi="Tahoma" w:cs="Tahoma"/>
                <w:color w:val="000000" w:themeColor="text1"/>
              </w:rPr>
              <w:t>Periodo</w:t>
            </w:r>
            <w:r w:rsidRPr="00616E75">
              <w:rPr>
                <w:rFonts w:ascii="Tahoma" w:eastAsia="Calibri" w:hAnsi="Tahoma" w:cs="Tahoma"/>
                <w:color w:val="000000" w:themeColor="text1"/>
                <w:szCs w:val="24"/>
              </w:rPr>
              <w:t>:2024</w:t>
            </w:r>
          </w:p>
          <w:p w14:paraId="47FC9EC5" w14:textId="77AB13D1" w:rsidR="00616E75" w:rsidRPr="00616E75" w:rsidRDefault="00616E75" w:rsidP="00616E75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616E75">
              <w:rPr>
                <w:rFonts w:ascii="Tahoma" w:eastAsia="Calibri" w:hAnsi="Tahoma" w:cs="Tahoma"/>
                <w:color w:val="000000" w:themeColor="text1"/>
              </w:rPr>
              <w:t>Cargo</w:t>
            </w:r>
            <w:r w:rsidRPr="00616E75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616E75">
              <w:rPr>
                <w:rFonts w:ascii="Tahoma" w:eastAsia="Calibri" w:hAnsi="Tahoma" w:cs="Tahoma"/>
                <w:color w:val="000000" w:themeColor="text1"/>
                <w:szCs w:val="24"/>
              </w:rPr>
              <w:t>Capacitador Electoral</w:t>
            </w:r>
          </w:p>
          <w:p w14:paraId="09F05F26" w14:textId="002E7D0D" w:rsidR="006C1BCE" w:rsidRPr="00AA1544" w:rsidRDefault="006C1BCE" w:rsidP="006C1BCE">
            <w:pPr>
              <w:spacing w:line="256" w:lineRule="auto"/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897B4" w14:textId="77777777" w:rsidR="0081045A" w:rsidRDefault="0081045A" w:rsidP="00527FC7">
      <w:pPr>
        <w:spacing w:after="0" w:line="240" w:lineRule="auto"/>
      </w:pPr>
      <w:r>
        <w:separator/>
      </w:r>
    </w:p>
  </w:endnote>
  <w:endnote w:type="continuationSeparator" w:id="0">
    <w:p w14:paraId="3056140B" w14:textId="77777777" w:rsidR="0081045A" w:rsidRDefault="0081045A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4A556" w14:textId="77777777" w:rsidR="0081045A" w:rsidRDefault="0081045A" w:rsidP="00527FC7">
      <w:pPr>
        <w:spacing w:after="0" w:line="240" w:lineRule="auto"/>
      </w:pPr>
      <w:r>
        <w:separator/>
      </w:r>
    </w:p>
  </w:footnote>
  <w:footnote w:type="continuationSeparator" w:id="0">
    <w:p w14:paraId="3B623797" w14:textId="77777777" w:rsidR="0081045A" w:rsidRDefault="0081045A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84B4B"/>
    <w:rsid w:val="00095DCE"/>
    <w:rsid w:val="000B02CA"/>
    <w:rsid w:val="000C3DDB"/>
    <w:rsid w:val="000E33A3"/>
    <w:rsid w:val="00132E93"/>
    <w:rsid w:val="0013601D"/>
    <w:rsid w:val="00145341"/>
    <w:rsid w:val="00152A13"/>
    <w:rsid w:val="00160059"/>
    <w:rsid w:val="00195622"/>
    <w:rsid w:val="001A5CD9"/>
    <w:rsid w:val="001B3523"/>
    <w:rsid w:val="001B3D03"/>
    <w:rsid w:val="001D16F8"/>
    <w:rsid w:val="001E0FB9"/>
    <w:rsid w:val="001E2C65"/>
    <w:rsid w:val="001E3F5C"/>
    <w:rsid w:val="001F057E"/>
    <w:rsid w:val="00221C8E"/>
    <w:rsid w:val="0023516C"/>
    <w:rsid w:val="00237A57"/>
    <w:rsid w:val="00254AA4"/>
    <w:rsid w:val="00281D2D"/>
    <w:rsid w:val="002C54F2"/>
    <w:rsid w:val="002C6784"/>
    <w:rsid w:val="002D3DBA"/>
    <w:rsid w:val="002E378C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11406"/>
    <w:rsid w:val="00527FC7"/>
    <w:rsid w:val="00552D21"/>
    <w:rsid w:val="0055309F"/>
    <w:rsid w:val="00583A3E"/>
    <w:rsid w:val="00584927"/>
    <w:rsid w:val="005876F2"/>
    <w:rsid w:val="005916D7"/>
    <w:rsid w:val="005A148D"/>
    <w:rsid w:val="005A25DC"/>
    <w:rsid w:val="005B37FE"/>
    <w:rsid w:val="005E2CC5"/>
    <w:rsid w:val="005E4BCA"/>
    <w:rsid w:val="00611D86"/>
    <w:rsid w:val="00612DA4"/>
    <w:rsid w:val="00616E75"/>
    <w:rsid w:val="00622EAA"/>
    <w:rsid w:val="006302B4"/>
    <w:rsid w:val="00657567"/>
    <w:rsid w:val="006651E9"/>
    <w:rsid w:val="006740E6"/>
    <w:rsid w:val="006A5AF1"/>
    <w:rsid w:val="006B4D57"/>
    <w:rsid w:val="006B6958"/>
    <w:rsid w:val="006C1BCE"/>
    <w:rsid w:val="006C4EC8"/>
    <w:rsid w:val="006F5477"/>
    <w:rsid w:val="00732A5C"/>
    <w:rsid w:val="00745686"/>
    <w:rsid w:val="0074635E"/>
    <w:rsid w:val="007464EC"/>
    <w:rsid w:val="007546D8"/>
    <w:rsid w:val="00773F8F"/>
    <w:rsid w:val="007779FE"/>
    <w:rsid w:val="007A36D2"/>
    <w:rsid w:val="007B0776"/>
    <w:rsid w:val="007B538A"/>
    <w:rsid w:val="007B6D5C"/>
    <w:rsid w:val="007D0200"/>
    <w:rsid w:val="007E76EF"/>
    <w:rsid w:val="007E788B"/>
    <w:rsid w:val="00807B33"/>
    <w:rsid w:val="0081045A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9F0130"/>
    <w:rsid w:val="00A06D17"/>
    <w:rsid w:val="00A44CAE"/>
    <w:rsid w:val="00A528D1"/>
    <w:rsid w:val="00A601AD"/>
    <w:rsid w:val="00A7487D"/>
    <w:rsid w:val="00A852D5"/>
    <w:rsid w:val="00AA1544"/>
    <w:rsid w:val="00AA7518"/>
    <w:rsid w:val="00AB740D"/>
    <w:rsid w:val="00AC710E"/>
    <w:rsid w:val="00AD51AD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2E6D"/>
    <w:rsid w:val="00CB4852"/>
    <w:rsid w:val="00CC4CB2"/>
    <w:rsid w:val="00CE7872"/>
    <w:rsid w:val="00D1743F"/>
    <w:rsid w:val="00D31E47"/>
    <w:rsid w:val="00D45E7A"/>
    <w:rsid w:val="00D56C6E"/>
    <w:rsid w:val="00DA3908"/>
    <w:rsid w:val="00DA5878"/>
    <w:rsid w:val="00DA7589"/>
    <w:rsid w:val="00DB6A43"/>
    <w:rsid w:val="00DC5BA2"/>
    <w:rsid w:val="00DE2836"/>
    <w:rsid w:val="00DF11EE"/>
    <w:rsid w:val="00DF2D48"/>
    <w:rsid w:val="00DF3D97"/>
    <w:rsid w:val="00E226F6"/>
    <w:rsid w:val="00E33F7A"/>
    <w:rsid w:val="00E4031B"/>
    <w:rsid w:val="00E41618"/>
    <w:rsid w:val="00E45231"/>
    <w:rsid w:val="00E71214"/>
    <w:rsid w:val="00E757D8"/>
    <w:rsid w:val="00E850C2"/>
    <w:rsid w:val="00E85945"/>
    <w:rsid w:val="00F2497D"/>
    <w:rsid w:val="00F333C9"/>
    <w:rsid w:val="00F51626"/>
    <w:rsid w:val="00F672BF"/>
    <w:rsid w:val="00F966AF"/>
    <w:rsid w:val="00FA1FBB"/>
    <w:rsid w:val="00FE37EF"/>
    <w:rsid w:val="00FF36FD"/>
    <w:rsid w:val="00FF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Mariela</cp:lastModifiedBy>
  <cp:revision>2</cp:revision>
  <dcterms:created xsi:type="dcterms:W3CDTF">2025-06-02T22:31:00Z</dcterms:created>
  <dcterms:modified xsi:type="dcterms:W3CDTF">2025-06-02T22:31:00Z</dcterms:modified>
</cp:coreProperties>
</file>